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29" w:rsidRPr="00F71EBE" w:rsidRDefault="00B65829" w:rsidP="00F71EBE">
      <w:pPr>
        <w:pStyle w:val="a3"/>
        <w:shd w:val="clear" w:color="auto" w:fill="FFFFFF"/>
        <w:spacing w:before="150" w:beforeAutospacing="0" w:after="150" w:afterAutospacing="0" w:line="408" w:lineRule="atLeast"/>
        <w:jc w:val="center"/>
        <w:rPr>
          <w:color w:val="000000"/>
          <w:sz w:val="28"/>
          <w:szCs w:val="28"/>
        </w:rPr>
      </w:pPr>
      <w:r w:rsidRPr="00F71EBE">
        <w:rPr>
          <w:rStyle w:val="a4"/>
          <w:color w:val="000000"/>
          <w:sz w:val="28"/>
          <w:szCs w:val="28"/>
        </w:rPr>
        <w:t>ПАМЯТКА</w:t>
      </w:r>
    </w:p>
    <w:p w:rsidR="00B65829" w:rsidRPr="00F71EBE" w:rsidRDefault="00B65829" w:rsidP="00F71EBE">
      <w:pPr>
        <w:pStyle w:val="a3"/>
        <w:shd w:val="clear" w:color="auto" w:fill="FFFFFF"/>
        <w:spacing w:before="150" w:beforeAutospacing="0" w:after="150" w:afterAutospacing="0" w:line="408" w:lineRule="atLeast"/>
        <w:ind w:left="-851" w:firstLine="851"/>
        <w:jc w:val="center"/>
        <w:rPr>
          <w:color w:val="000000"/>
          <w:sz w:val="26"/>
          <w:szCs w:val="26"/>
        </w:rPr>
      </w:pPr>
      <w:r w:rsidRPr="00F71EBE">
        <w:rPr>
          <w:color w:val="000000"/>
          <w:sz w:val="26"/>
          <w:szCs w:val="26"/>
        </w:rPr>
        <w:t>по профилактике экстремизма</w:t>
      </w:r>
      <w:r w:rsidR="00F71EBE" w:rsidRPr="00F71EBE">
        <w:rPr>
          <w:color w:val="000000"/>
          <w:sz w:val="26"/>
          <w:szCs w:val="26"/>
        </w:rPr>
        <w:t xml:space="preserve"> и терроризма </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rStyle w:val="a5"/>
          <w:b/>
          <w:bCs/>
          <w:color w:val="000000"/>
          <w:sz w:val="26"/>
          <w:szCs w:val="26"/>
        </w:rPr>
        <w:t>Экстремизм</w:t>
      </w:r>
      <w:r w:rsidRPr="00F71EBE">
        <w:rPr>
          <w:rStyle w:val="apple-converted-space"/>
          <w:color w:val="000000"/>
          <w:sz w:val="26"/>
          <w:szCs w:val="26"/>
        </w:rPr>
        <w:t> </w:t>
      </w:r>
      <w:r w:rsidRPr="00F71EBE">
        <w:rPr>
          <w:color w:val="000000"/>
          <w:sz w:val="26"/>
          <w:szCs w:val="26"/>
        </w:rPr>
        <w:t>– это приверженность к крайним взглядам и, в особенности, мерам (обычно в политике). Среди таких мер можно отметить провокацию беспорядков, террористические акции, методы партизанской войны.</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xml:space="preserve">Экстремизм опасен, прежде </w:t>
      </w:r>
      <w:proofErr w:type="gramStart"/>
      <w:r w:rsidRPr="00F71EBE">
        <w:rPr>
          <w:color w:val="000000"/>
          <w:sz w:val="26"/>
          <w:szCs w:val="26"/>
        </w:rPr>
        <w:t>всего</w:t>
      </w:r>
      <w:proofErr w:type="gramEnd"/>
      <w:r w:rsidRPr="00F71EBE">
        <w:rPr>
          <w:color w:val="000000"/>
          <w:sz w:val="26"/>
          <w:szCs w:val="26"/>
        </w:rPr>
        <w:t xml:space="preserve"> тем, что направлен на разрушение целостности государства и общества, нарушение прав, свобод и законных интересов человека и гражданина.</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В России юридическое определение того, какие действия считаются экстремистскими, содержится в</w:t>
      </w:r>
      <w:r w:rsidRPr="00F71EBE">
        <w:rPr>
          <w:rStyle w:val="apple-converted-space"/>
          <w:color w:val="000000"/>
          <w:sz w:val="26"/>
          <w:szCs w:val="26"/>
        </w:rPr>
        <w:t> </w:t>
      </w:r>
      <w:r w:rsidRPr="00F71EBE">
        <w:rPr>
          <w:rStyle w:val="a4"/>
          <w:color w:val="000000"/>
          <w:sz w:val="26"/>
          <w:szCs w:val="26"/>
        </w:rPr>
        <w:t>статье 1 Федерального Закона № 114-ФЗ «О противодействии экстремистской деятельности».</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В соответствии с данным законом к ним относятся:</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насильственное изменение основ конституционного строя и нарушение целостности Российской Федерации;</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публичное оправдание терроризма и иная террористическая деятельность;</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возбуждение социальной, расовой, национальной или религиозной розни;</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совершение преступлений по мотивам, указанным в пункте «е» части первой статьи 63 Уголовного кодекса Российской Федерации;</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lastRenderedPageBreak/>
        <w:t xml:space="preserve">- пропаганда и публичное демонстрирование нацистской атрибутики или символики, либо атрибутики или символики, </w:t>
      </w:r>
      <w:proofErr w:type="gramStart"/>
      <w:r w:rsidRPr="00F71EBE">
        <w:rPr>
          <w:color w:val="000000"/>
          <w:sz w:val="26"/>
          <w:szCs w:val="26"/>
        </w:rPr>
        <w:t>сходных</w:t>
      </w:r>
      <w:proofErr w:type="gramEnd"/>
      <w:r w:rsidRPr="00F71EBE">
        <w:rPr>
          <w:color w:val="000000"/>
          <w:sz w:val="26"/>
          <w:szCs w:val="26"/>
        </w:rPr>
        <w:t xml:space="preserve"> с нацистской атрибутикой или символикой до степени смешения;</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организация и подготовка указанных деяний, а также подстрекательство к их осуществлению;</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B65829" w:rsidRPr="00F71EBE" w:rsidRDefault="00765698" w:rsidP="00B65829">
      <w:pPr>
        <w:pStyle w:val="a3"/>
        <w:shd w:val="clear" w:color="auto" w:fill="FFFFFF"/>
        <w:spacing w:before="150" w:beforeAutospacing="0" w:after="150" w:afterAutospacing="0" w:line="408" w:lineRule="atLeast"/>
        <w:rPr>
          <w:color w:val="000000"/>
          <w:sz w:val="26"/>
          <w:szCs w:val="26"/>
        </w:rPr>
      </w:pPr>
      <w:r>
        <w:rPr>
          <w:rStyle w:val="a4"/>
          <w:color w:val="000000"/>
          <w:sz w:val="26"/>
          <w:szCs w:val="26"/>
        </w:rPr>
        <w:t xml:space="preserve">Экстремистская организация - </w:t>
      </w:r>
      <w:r w:rsidR="00B65829" w:rsidRPr="00F71EBE">
        <w:rPr>
          <w:color w:val="000000"/>
          <w:sz w:val="26"/>
          <w:szCs w:val="26"/>
        </w:rPr>
        <w:t xml:space="preserve">общественное или религиозное объединение либо иная организация, в отношении </w:t>
      </w:r>
      <w:proofErr w:type="gramStart"/>
      <w:r w:rsidR="00B65829" w:rsidRPr="00F71EBE">
        <w:rPr>
          <w:color w:val="000000"/>
          <w:sz w:val="26"/>
          <w:szCs w:val="26"/>
        </w:rPr>
        <w:t>которых</w:t>
      </w:r>
      <w:proofErr w:type="gramEnd"/>
      <w:r w:rsidR="00B65829" w:rsidRPr="00F71EBE">
        <w:rPr>
          <w:color w:val="000000"/>
          <w:sz w:val="26"/>
          <w:szCs w:val="26"/>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B65829" w:rsidRDefault="00B65829" w:rsidP="00B65829">
      <w:pPr>
        <w:pStyle w:val="a3"/>
        <w:shd w:val="clear" w:color="auto" w:fill="FFFFFF"/>
        <w:spacing w:before="150" w:beforeAutospacing="0" w:after="150" w:afterAutospacing="0" w:line="408" w:lineRule="atLeast"/>
        <w:rPr>
          <w:color w:val="000000"/>
          <w:sz w:val="26"/>
          <w:szCs w:val="26"/>
        </w:rPr>
      </w:pPr>
      <w:proofErr w:type="gramStart"/>
      <w:r w:rsidRPr="00F71EBE">
        <w:rPr>
          <w:rStyle w:val="a4"/>
          <w:color w:val="000000"/>
          <w:sz w:val="26"/>
          <w:szCs w:val="26"/>
        </w:rPr>
        <w:t>Экстремист</w:t>
      </w:r>
      <w:r w:rsidR="00765698">
        <w:rPr>
          <w:rStyle w:val="a4"/>
          <w:color w:val="000000"/>
          <w:sz w:val="26"/>
          <w:szCs w:val="26"/>
        </w:rPr>
        <w:t xml:space="preserve">ские материалы - </w:t>
      </w:r>
      <w:r w:rsidRPr="00F71EBE">
        <w:rPr>
          <w:color w:val="000000"/>
          <w:sz w:val="26"/>
          <w:szCs w:val="26"/>
        </w:rPr>
        <w:t>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sidRPr="00F71EBE">
        <w:rPr>
          <w:color w:val="000000"/>
          <w:sz w:val="26"/>
          <w:szCs w:val="26"/>
        </w:rPr>
        <w:t xml:space="preserve"> этнической, социальной, расовой, национальной или религиозной группы.</w:t>
      </w:r>
    </w:p>
    <w:p w:rsidR="00765698" w:rsidRPr="00F71EBE" w:rsidRDefault="00765698" w:rsidP="00B65829">
      <w:pPr>
        <w:pStyle w:val="a3"/>
        <w:shd w:val="clear" w:color="auto" w:fill="FFFFFF"/>
        <w:spacing w:before="150" w:beforeAutospacing="0" w:after="150" w:afterAutospacing="0" w:line="408" w:lineRule="atLeast"/>
        <w:rPr>
          <w:color w:val="000000"/>
          <w:sz w:val="26"/>
          <w:szCs w:val="26"/>
        </w:rPr>
      </w:pPr>
    </w:p>
    <w:p w:rsidR="00B65829" w:rsidRPr="00F71EBE" w:rsidRDefault="00B65829" w:rsidP="00765698">
      <w:pPr>
        <w:pStyle w:val="a3"/>
        <w:shd w:val="clear" w:color="auto" w:fill="FFFFFF"/>
        <w:spacing w:before="150" w:beforeAutospacing="0" w:after="150" w:afterAutospacing="0" w:line="408" w:lineRule="atLeast"/>
        <w:jc w:val="center"/>
        <w:rPr>
          <w:color w:val="000000"/>
          <w:sz w:val="26"/>
          <w:szCs w:val="26"/>
        </w:rPr>
      </w:pPr>
      <w:r w:rsidRPr="00F71EBE">
        <w:rPr>
          <w:rStyle w:val="a4"/>
          <w:color w:val="000000"/>
          <w:sz w:val="26"/>
          <w:szCs w:val="26"/>
        </w:rPr>
        <w:t>Основные принципы противодействия экстремистской деятельности</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Противодействие экстремистской деятельности основывается на следующих принципах:</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lastRenderedPageBreak/>
        <w:t>• признание, соблюдение и защита прав и свобод человека и гражданина, а равно законных интересов организации;</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законность;</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гласность;</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приоритет обеспечения безопасности Российской Федерации;</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приоритет мер, направленных на предупреждение экстремистской деятельности;</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B65829"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неотвратимость наказания за осуществление экстремистской деятельности</w:t>
      </w:r>
    </w:p>
    <w:p w:rsidR="00765698" w:rsidRPr="00F71EBE" w:rsidRDefault="00765698" w:rsidP="00B65829">
      <w:pPr>
        <w:pStyle w:val="a3"/>
        <w:shd w:val="clear" w:color="auto" w:fill="FFFFFF"/>
        <w:spacing w:before="150" w:beforeAutospacing="0" w:after="150" w:afterAutospacing="0" w:line="408" w:lineRule="atLeast"/>
        <w:rPr>
          <w:color w:val="000000"/>
          <w:sz w:val="26"/>
          <w:szCs w:val="26"/>
        </w:rPr>
      </w:pPr>
    </w:p>
    <w:p w:rsidR="00B65829" w:rsidRPr="00F71EBE" w:rsidRDefault="00B65829" w:rsidP="00765698">
      <w:pPr>
        <w:pStyle w:val="a3"/>
        <w:shd w:val="clear" w:color="auto" w:fill="FFFFFF"/>
        <w:spacing w:before="150" w:beforeAutospacing="0" w:after="150" w:afterAutospacing="0" w:line="408" w:lineRule="atLeast"/>
        <w:jc w:val="center"/>
        <w:rPr>
          <w:color w:val="000000"/>
          <w:sz w:val="26"/>
          <w:szCs w:val="26"/>
        </w:rPr>
      </w:pPr>
      <w:r w:rsidRPr="00F71EBE">
        <w:rPr>
          <w:rStyle w:val="a4"/>
          <w:color w:val="000000"/>
          <w:sz w:val="26"/>
          <w:szCs w:val="26"/>
        </w:rPr>
        <w:t>Основные направления противодействия экстремистской деятельности</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Противодействие экстремистской деятельности осуществляется по следующим основным направлениям:</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B65829"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765698" w:rsidRPr="00F71EBE" w:rsidRDefault="00765698" w:rsidP="00B65829">
      <w:pPr>
        <w:pStyle w:val="a3"/>
        <w:shd w:val="clear" w:color="auto" w:fill="FFFFFF"/>
        <w:spacing w:before="150" w:beforeAutospacing="0" w:after="150" w:afterAutospacing="0" w:line="408" w:lineRule="atLeast"/>
        <w:rPr>
          <w:color w:val="000000"/>
          <w:sz w:val="26"/>
          <w:szCs w:val="26"/>
        </w:rPr>
      </w:pPr>
    </w:p>
    <w:p w:rsidR="00B65829" w:rsidRPr="00F71EBE" w:rsidRDefault="00B65829" w:rsidP="00765698">
      <w:pPr>
        <w:pStyle w:val="a3"/>
        <w:shd w:val="clear" w:color="auto" w:fill="FFFFFF"/>
        <w:spacing w:before="150" w:beforeAutospacing="0" w:after="150" w:afterAutospacing="0" w:line="408" w:lineRule="atLeast"/>
        <w:jc w:val="center"/>
        <w:rPr>
          <w:color w:val="000000"/>
          <w:sz w:val="26"/>
          <w:szCs w:val="26"/>
        </w:rPr>
      </w:pPr>
      <w:r w:rsidRPr="00F71EBE">
        <w:rPr>
          <w:rStyle w:val="a4"/>
          <w:color w:val="000000"/>
          <w:sz w:val="26"/>
          <w:szCs w:val="26"/>
        </w:rPr>
        <w:t>Ответственность за осуществление экстремистской деятельности</w:t>
      </w:r>
    </w:p>
    <w:p w:rsidR="00B65829" w:rsidRPr="00765698" w:rsidRDefault="00B65829" w:rsidP="00B65829">
      <w:pPr>
        <w:pStyle w:val="a3"/>
        <w:shd w:val="clear" w:color="auto" w:fill="FFFFFF"/>
        <w:spacing w:before="150" w:beforeAutospacing="0" w:after="150" w:afterAutospacing="0" w:line="408" w:lineRule="atLeast"/>
        <w:rPr>
          <w:color w:val="000000"/>
          <w:sz w:val="26"/>
          <w:szCs w:val="26"/>
          <w:u w:val="single"/>
        </w:rPr>
      </w:pPr>
      <w:r w:rsidRPr="00765698">
        <w:rPr>
          <w:color w:val="000000"/>
          <w:sz w:val="26"/>
          <w:szCs w:val="26"/>
          <w:u w:val="single"/>
        </w:rPr>
        <w:t>Ответственность за распространение экстремистских материалов.</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B65829" w:rsidRPr="00765698" w:rsidRDefault="00B65829" w:rsidP="00B65829">
      <w:pPr>
        <w:pStyle w:val="a3"/>
        <w:shd w:val="clear" w:color="auto" w:fill="FFFFFF"/>
        <w:spacing w:before="150" w:beforeAutospacing="0" w:after="150" w:afterAutospacing="0" w:line="408" w:lineRule="atLeast"/>
        <w:rPr>
          <w:color w:val="000000"/>
          <w:sz w:val="26"/>
          <w:szCs w:val="26"/>
          <w:u w:val="single"/>
        </w:rPr>
      </w:pPr>
      <w:r w:rsidRPr="00765698">
        <w:rPr>
          <w:color w:val="000000"/>
          <w:sz w:val="26"/>
          <w:szCs w:val="26"/>
          <w:u w:val="single"/>
        </w:rPr>
        <w:t>Ответственность должностных лиц, государственных и муниципальных служащих за осуществление ими экстремистской деятельности.</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w:t>
      </w:r>
      <w:r w:rsidRPr="00F71EBE">
        <w:rPr>
          <w:color w:val="000000"/>
          <w:sz w:val="26"/>
          <w:szCs w:val="26"/>
        </w:rPr>
        <w:lastRenderedPageBreak/>
        <w:t xml:space="preserve">равно непринятие должностным лицом в соответствии с его компетенцией мер </w:t>
      </w:r>
      <w:proofErr w:type="gramStart"/>
      <w:r w:rsidRPr="00F71EBE">
        <w:rPr>
          <w:color w:val="000000"/>
          <w:sz w:val="26"/>
          <w:szCs w:val="26"/>
        </w:rPr>
        <w:t>по</w:t>
      </w:r>
      <w:proofErr w:type="gramEnd"/>
      <w:r w:rsidRPr="00F71EBE">
        <w:rPr>
          <w:color w:val="000000"/>
          <w:sz w:val="26"/>
          <w:szCs w:val="26"/>
        </w:rPr>
        <w:t xml:space="preserve"> пресечению экстремистской деятельности влечет за собой установленную законодательством Российской Федерации ответственность.</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B65829" w:rsidRPr="00765698" w:rsidRDefault="00B65829" w:rsidP="00B65829">
      <w:pPr>
        <w:pStyle w:val="a3"/>
        <w:shd w:val="clear" w:color="auto" w:fill="FFFFFF"/>
        <w:spacing w:before="150" w:beforeAutospacing="0" w:after="150" w:afterAutospacing="0" w:line="408" w:lineRule="atLeast"/>
        <w:rPr>
          <w:color w:val="000000"/>
          <w:sz w:val="26"/>
          <w:szCs w:val="26"/>
          <w:u w:val="single"/>
        </w:rPr>
      </w:pPr>
      <w:r w:rsidRPr="00765698">
        <w:rPr>
          <w:color w:val="000000"/>
          <w:sz w:val="26"/>
          <w:szCs w:val="26"/>
          <w:u w:val="single"/>
        </w:rPr>
        <w:t>Ответственность граждан Российской Федерации, иностранных граждан и лиц без гражданства за осуществление экстремистской деятельности</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proofErr w:type="gramStart"/>
      <w:r w:rsidRPr="00F71EBE">
        <w:rPr>
          <w:color w:val="000000"/>
          <w:sz w:val="26"/>
          <w:szCs w:val="26"/>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В случае</w:t>
      </w:r>
      <w:proofErr w:type="gramStart"/>
      <w:r w:rsidRPr="00F71EBE">
        <w:rPr>
          <w:color w:val="000000"/>
          <w:sz w:val="26"/>
          <w:szCs w:val="26"/>
        </w:rPr>
        <w:t>,</w:t>
      </w:r>
      <w:proofErr w:type="gramEnd"/>
      <w:r w:rsidRPr="00F71EBE">
        <w:rPr>
          <w:color w:val="000000"/>
          <w:sz w:val="26"/>
          <w:szCs w:val="26"/>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proofErr w:type="gramStart"/>
      <w:r w:rsidRPr="00F71EBE">
        <w:rPr>
          <w:color w:val="000000"/>
          <w:sz w:val="26"/>
          <w:szCs w:val="26"/>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B65829" w:rsidRPr="00F71EBE" w:rsidRDefault="00B65829" w:rsidP="00CF6EBB">
      <w:pPr>
        <w:pStyle w:val="a3"/>
        <w:shd w:val="clear" w:color="auto" w:fill="FFFFFF"/>
        <w:spacing w:before="150" w:beforeAutospacing="0" w:after="150" w:afterAutospacing="0" w:line="408" w:lineRule="atLeast"/>
        <w:jc w:val="center"/>
        <w:rPr>
          <w:color w:val="000000"/>
          <w:sz w:val="26"/>
          <w:szCs w:val="26"/>
        </w:rPr>
      </w:pPr>
      <w:r w:rsidRPr="00F71EBE">
        <w:rPr>
          <w:rStyle w:val="a4"/>
          <w:color w:val="000000"/>
          <w:sz w:val="26"/>
          <w:szCs w:val="26"/>
        </w:rPr>
        <w:lastRenderedPageBreak/>
        <w:t>Запреты и недопущения</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Запрещается использование сетей связи общего пользования для осуществления экстремистской деятельности.</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В случае</w:t>
      </w:r>
      <w:proofErr w:type="gramStart"/>
      <w:r w:rsidRPr="00F71EBE">
        <w:rPr>
          <w:color w:val="000000"/>
          <w:sz w:val="26"/>
          <w:szCs w:val="26"/>
        </w:rPr>
        <w:t>,</w:t>
      </w:r>
      <w:proofErr w:type="gramEnd"/>
      <w:r w:rsidRPr="00F71EBE">
        <w:rPr>
          <w:color w:val="000000"/>
          <w:sz w:val="26"/>
          <w:szCs w:val="26"/>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B65829"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CF6EBB" w:rsidRPr="00F71EBE" w:rsidRDefault="00CF6EBB" w:rsidP="00B65829">
      <w:pPr>
        <w:pStyle w:val="a3"/>
        <w:shd w:val="clear" w:color="auto" w:fill="FFFFFF"/>
        <w:spacing w:before="150" w:beforeAutospacing="0" w:after="150" w:afterAutospacing="0" w:line="408" w:lineRule="atLeast"/>
        <w:rPr>
          <w:color w:val="000000"/>
          <w:sz w:val="26"/>
          <w:szCs w:val="26"/>
        </w:rPr>
      </w:pPr>
    </w:p>
    <w:p w:rsidR="00B65829" w:rsidRPr="00F71EBE" w:rsidRDefault="00B65829" w:rsidP="00CF6EBB">
      <w:pPr>
        <w:pStyle w:val="a3"/>
        <w:shd w:val="clear" w:color="auto" w:fill="FFFFFF"/>
        <w:spacing w:before="150" w:beforeAutospacing="0" w:after="150" w:afterAutospacing="0" w:line="408" w:lineRule="atLeast"/>
        <w:jc w:val="center"/>
        <w:rPr>
          <w:color w:val="000000"/>
          <w:sz w:val="26"/>
          <w:szCs w:val="26"/>
        </w:rPr>
      </w:pPr>
      <w:r w:rsidRPr="00F71EBE">
        <w:rPr>
          <w:rStyle w:val="a4"/>
          <w:color w:val="000000"/>
          <w:sz w:val="26"/>
          <w:szCs w:val="26"/>
        </w:rPr>
        <w:t>Виды ответственности за осуществление экстремистской деятельности</w:t>
      </w:r>
    </w:p>
    <w:p w:rsidR="00B65829" w:rsidRPr="00CF6EBB" w:rsidRDefault="00B65829" w:rsidP="00B65829">
      <w:pPr>
        <w:pStyle w:val="a3"/>
        <w:shd w:val="clear" w:color="auto" w:fill="FFFFFF"/>
        <w:spacing w:before="150" w:beforeAutospacing="0" w:after="150" w:afterAutospacing="0" w:line="408" w:lineRule="atLeast"/>
        <w:rPr>
          <w:color w:val="000000"/>
          <w:sz w:val="26"/>
          <w:szCs w:val="26"/>
          <w:u w:val="single"/>
        </w:rPr>
      </w:pPr>
      <w:r w:rsidRPr="00CF6EBB">
        <w:rPr>
          <w:color w:val="000000"/>
          <w:sz w:val="26"/>
          <w:szCs w:val="26"/>
          <w:u w:val="single"/>
        </w:rPr>
        <w:t>Административная ответственность</w:t>
      </w:r>
    </w:p>
    <w:p w:rsidR="00B65829" w:rsidRPr="00F71EBE" w:rsidRDefault="00CF6EBB" w:rsidP="00B65829">
      <w:pPr>
        <w:pStyle w:val="a3"/>
        <w:shd w:val="clear" w:color="auto" w:fill="FFFFFF"/>
        <w:spacing w:before="150" w:beforeAutospacing="0" w:after="150" w:afterAutospacing="0" w:line="408" w:lineRule="atLeast"/>
        <w:rPr>
          <w:color w:val="000000"/>
          <w:sz w:val="26"/>
          <w:szCs w:val="26"/>
        </w:rPr>
      </w:pPr>
      <w:r>
        <w:rPr>
          <w:color w:val="000000"/>
          <w:sz w:val="26"/>
          <w:szCs w:val="26"/>
        </w:rPr>
        <w:t>-</w:t>
      </w:r>
      <w:r w:rsidR="00B65829" w:rsidRPr="00F71EBE">
        <w:rPr>
          <w:color w:val="000000"/>
          <w:sz w:val="26"/>
          <w:szCs w:val="26"/>
        </w:rPr>
        <w:t xml:space="preserve"> Нарушение законодательства о свободе совести, свободе вероисповедания и о религиозных объединениях</w:t>
      </w:r>
    </w:p>
    <w:p w:rsidR="00B65829" w:rsidRPr="00F71EBE" w:rsidRDefault="00CF6EBB" w:rsidP="00B65829">
      <w:pPr>
        <w:pStyle w:val="a3"/>
        <w:shd w:val="clear" w:color="auto" w:fill="FFFFFF"/>
        <w:spacing w:before="150" w:beforeAutospacing="0" w:after="150" w:afterAutospacing="0" w:line="408" w:lineRule="atLeast"/>
        <w:rPr>
          <w:color w:val="000000"/>
          <w:sz w:val="26"/>
          <w:szCs w:val="26"/>
        </w:rPr>
      </w:pPr>
      <w:r>
        <w:rPr>
          <w:color w:val="000000"/>
          <w:sz w:val="26"/>
          <w:szCs w:val="26"/>
        </w:rPr>
        <w:lastRenderedPageBreak/>
        <w:t>-</w:t>
      </w:r>
      <w:r w:rsidR="00B65829" w:rsidRPr="00F71EBE">
        <w:rPr>
          <w:color w:val="000000"/>
          <w:sz w:val="26"/>
          <w:szCs w:val="26"/>
        </w:rPr>
        <w:t xml:space="preserve">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B65829" w:rsidRPr="00F71EBE" w:rsidRDefault="00CF6EBB" w:rsidP="00B65829">
      <w:pPr>
        <w:pStyle w:val="a3"/>
        <w:shd w:val="clear" w:color="auto" w:fill="FFFFFF"/>
        <w:spacing w:before="150" w:beforeAutospacing="0" w:after="150" w:afterAutospacing="0" w:line="408" w:lineRule="atLeast"/>
        <w:rPr>
          <w:color w:val="000000"/>
          <w:sz w:val="26"/>
          <w:szCs w:val="26"/>
        </w:rPr>
      </w:pPr>
      <w:proofErr w:type="gramStart"/>
      <w:r>
        <w:rPr>
          <w:color w:val="000000"/>
          <w:sz w:val="26"/>
          <w:szCs w:val="26"/>
        </w:rPr>
        <w:t>-</w:t>
      </w:r>
      <w:r w:rsidR="00B65829" w:rsidRPr="00F71EBE">
        <w:rPr>
          <w:color w:val="000000"/>
          <w:sz w:val="26"/>
          <w:szCs w:val="26"/>
        </w:rPr>
        <w:t xml:space="preserve"> 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00B65829" w:rsidRPr="00F71EBE">
        <w:rPr>
          <w:color w:val="000000"/>
          <w:sz w:val="26"/>
          <w:szCs w:val="26"/>
        </w:rPr>
        <w:t xml:space="preserve"> </w:t>
      </w:r>
      <w:proofErr w:type="gramStart"/>
      <w:r w:rsidR="00B65829" w:rsidRPr="00F71EBE">
        <w:rPr>
          <w:color w:val="000000"/>
          <w:sz w:val="26"/>
          <w:szCs w:val="26"/>
        </w:rPr>
        <w:t>Кодекса Российской Федерации об административных правонарушениях).</w:t>
      </w:r>
      <w:proofErr w:type="gramEnd"/>
    </w:p>
    <w:p w:rsidR="00B65829" w:rsidRPr="00CF6EBB" w:rsidRDefault="00B65829" w:rsidP="00B65829">
      <w:pPr>
        <w:pStyle w:val="a3"/>
        <w:shd w:val="clear" w:color="auto" w:fill="FFFFFF"/>
        <w:spacing w:before="150" w:beforeAutospacing="0" w:after="150" w:afterAutospacing="0" w:line="408" w:lineRule="atLeast"/>
        <w:rPr>
          <w:color w:val="000000"/>
          <w:sz w:val="26"/>
          <w:szCs w:val="26"/>
          <w:u w:val="single"/>
        </w:rPr>
      </w:pPr>
      <w:r w:rsidRPr="00CF6EBB">
        <w:rPr>
          <w:color w:val="000000"/>
          <w:sz w:val="26"/>
          <w:szCs w:val="26"/>
          <w:u w:val="single"/>
        </w:rPr>
        <w:t>Злоупотребление свободой массовой информации</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proofErr w:type="gramStart"/>
      <w:r w:rsidRPr="00F71EBE">
        <w:rPr>
          <w:color w:val="000000"/>
          <w:sz w:val="26"/>
          <w:szCs w:val="26"/>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F71EBE">
        <w:rPr>
          <w:color w:val="000000"/>
          <w:sz w:val="26"/>
          <w:szCs w:val="26"/>
        </w:rPr>
        <w:t xml:space="preserve">,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w:t>
      </w:r>
      <w:proofErr w:type="gramStart"/>
      <w:r w:rsidRPr="00F71EBE">
        <w:rPr>
          <w:color w:val="000000"/>
          <w:sz w:val="26"/>
          <w:szCs w:val="26"/>
        </w:rPr>
        <w:t>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F71EBE">
        <w:rPr>
          <w:color w:val="000000"/>
          <w:sz w:val="26"/>
          <w:szCs w:val="26"/>
        </w:rPr>
        <w:t xml:space="preserve"> </w:t>
      </w:r>
      <w:proofErr w:type="gramStart"/>
      <w:r w:rsidRPr="00F71EBE">
        <w:rPr>
          <w:color w:val="000000"/>
          <w:sz w:val="26"/>
          <w:szCs w:val="26"/>
        </w:rPr>
        <w:t>Кодекса Российской Федерации об административных правонарушениях).</w:t>
      </w:r>
      <w:proofErr w:type="gramEnd"/>
    </w:p>
    <w:p w:rsidR="00B65829" w:rsidRPr="00CF6EBB" w:rsidRDefault="00B65829" w:rsidP="00B65829">
      <w:pPr>
        <w:pStyle w:val="a3"/>
        <w:shd w:val="clear" w:color="auto" w:fill="FFFFFF"/>
        <w:spacing w:before="150" w:beforeAutospacing="0" w:after="150" w:afterAutospacing="0" w:line="408" w:lineRule="atLeast"/>
        <w:rPr>
          <w:color w:val="000000"/>
          <w:sz w:val="26"/>
          <w:szCs w:val="26"/>
          <w:u w:val="single"/>
        </w:rPr>
      </w:pPr>
      <w:r w:rsidRPr="00CF6EBB">
        <w:rPr>
          <w:color w:val="000000"/>
          <w:sz w:val="26"/>
          <w:szCs w:val="26"/>
          <w:u w:val="single"/>
        </w:rPr>
        <w:t xml:space="preserve">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xml:space="preserve">1. </w:t>
      </w:r>
      <w:proofErr w:type="gramStart"/>
      <w:r w:rsidRPr="00F71EBE">
        <w:rPr>
          <w:color w:val="000000"/>
          <w:sz w:val="26"/>
          <w:szCs w:val="26"/>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w:t>
      </w:r>
      <w:r w:rsidR="00CF6EBB">
        <w:rPr>
          <w:color w:val="000000"/>
          <w:sz w:val="26"/>
          <w:szCs w:val="26"/>
        </w:rPr>
        <w:t xml:space="preserve">ики экстремистских организаций </w:t>
      </w:r>
      <w:r w:rsidRPr="00F71EBE">
        <w:rPr>
          <w:color w:val="000000"/>
          <w:sz w:val="26"/>
          <w:szCs w:val="26"/>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w:t>
      </w:r>
      <w:proofErr w:type="gramEnd"/>
      <w:r w:rsidRPr="00F71EBE">
        <w:rPr>
          <w:color w:val="000000"/>
          <w:sz w:val="26"/>
          <w:szCs w:val="26"/>
        </w:rPr>
        <w:t xml:space="preserve"> </w:t>
      </w:r>
      <w:r w:rsidRPr="00F71EBE">
        <w:rPr>
          <w:color w:val="000000"/>
          <w:sz w:val="26"/>
          <w:szCs w:val="26"/>
        </w:rPr>
        <w:lastRenderedPageBreak/>
        <w:t>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proofErr w:type="gramStart"/>
      <w:r w:rsidRPr="00F71EBE">
        <w:rPr>
          <w:color w:val="000000"/>
          <w:sz w:val="26"/>
          <w:szCs w:val="26"/>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roofErr w:type="gramEnd"/>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proofErr w:type="gramStart"/>
      <w:r w:rsidRPr="00F71EBE">
        <w:rPr>
          <w:color w:val="000000"/>
          <w:sz w:val="26"/>
          <w:szCs w:val="26"/>
        </w:rPr>
        <w:t>(статья 20.3.</w:t>
      </w:r>
      <w:proofErr w:type="gramEnd"/>
      <w:r w:rsidRPr="00F71EBE">
        <w:rPr>
          <w:color w:val="000000"/>
          <w:sz w:val="26"/>
          <w:szCs w:val="26"/>
        </w:rPr>
        <w:t xml:space="preserve"> </w:t>
      </w:r>
      <w:proofErr w:type="gramStart"/>
      <w:r w:rsidRPr="00F71EBE">
        <w:rPr>
          <w:color w:val="000000"/>
          <w:sz w:val="26"/>
          <w:szCs w:val="26"/>
        </w:rPr>
        <w:t>Кодекса Российской Федерации об административных правонарушениях).</w:t>
      </w:r>
      <w:proofErr w:type="gramEnd"/>
    </w:p>
    <w:p w:rsidR="00B65829" w:rsidRPr="00CF6EBB" w:rsidRDefault="00B65829" w:rsidP="00CF6EBB">
      <w:pPr>
        <w:pStyle w:val="a3"/>
        <w:shd w:val="clear" w:color="auto" w:fill="FFFFFF"/>
        <w:spacing w:before="150" w:beforeAutospacing="0" w:after="150" w:afterAutospacing="0" w:line="408" w:lineRule="atLeast"/>
        <w:rPr>
          <w:color w:val="000000"/>
          <w:sz w:val="26"/>
          <w:szCs w:val="26"/>
          <w:u w:val="single"/>
        </w:rPr>
      </w:pPr>
      <w:r w:rsidRPr="00CF6EBB">
        <w:rPr>
          <w:color w:val="000000"/>
          <w:sz w:val="26"/>
          <w:szCs w:val="26"/>
          <w:u w:val="single"/>
        </w:rPr>
        <w:t>•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proofErr w:type="gramStart"/>
      <w:r w:rsidRPr="00F71EBE">
        <w:rPr>
          <w:color w:val="000000"/>
          <w:sz w:val="26"/>
          <w:szCs w:val="26"/>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rsidRPr="00F71EBE">
        <w:rPr>
          <w:color w:val="000000"/>
          <w:sz w:val="26"/>
          <w:szCs w:val="26"/>
        </w:rPr>
        <w:t xml:space="preserve"> </w:t>
      </w:r>
      <w:proofErr w:type="gramStart"/>
      <w:r w:rsidRPr="00F71EBE">
        <w:rPr>
          <w:color w:val="000000"/>
          <w:sz w:val="26"/>
          <w:szCs w:val="26"/>
        </w:rPr>
        <w:t>Кодекса Российской Федерации об административных правонарушениях).</w:t>
      </w:r>
      <w:proofErr w:type="gramEnd"/>
    </w:p>
    <w:p w:rsidR="00B65829" w:rsidRPr="00CF6EBB" w:rsidRDefault="00B65829" w:rsidP="00B65829">
      <w:pPr>
        <w:pStyle w:val="a3"/>
        <w:shd w:val="clear" w:color="auto" w:fill="FFFFFF"/>
        <w:spacing w:before="150" w:beforeAutospacing="0" w:after="150" w:afterAutospacing="0" w:line="408" w:lineRule="atLeast"/>
        <w:rPr>
          <w:color w:val="000000"/>
          <w:sz w:val="26"/>
          <w:szCs w:val="26"/>
          <w:u w:val="single"/>
        </w:rPr>
      </w:pPr>
      <w:r w:rsidRPr="00CF6EBB">
        <w:rPr>
          <w:color w:val="000000"/>
          <w:sz w:val="26"/>
          <w:szCs w:val="26"/>
          <w:u w:val="single"/>
        </w:rPr>
        <w:t>• Производство и распространение экстремистских материалов</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proofErr w:type="gramStart"/>
      <w:r w:rsidRPr="00F71EBE">
        <w:rPr>
          <w:color w:val="000000"/>
          <w:sz w:val="26"/>
          <w:szCs w:val="26"/>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F71EBE">
        <w:rPr>
          <w:color w:val="000000"/>
          <w:sz w:val="26"/>
          <w:szCs w:val="26"/>
        </w:rPr>
        <w:t xml:space="preserve"> </w:t>
      </w:r>
      <w:proofErr w:type="gramStart"/>
      <w:r w:rsidRPr="00F71EBE">
        <w:rPr>
          <w:color w:val="000000"/>
          <w:sz w:val="26"/>
          <w:szCs w:val="26"/>
        </w:rPr>
        <w:t>на должностных лиц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w:t>
      </w:r>
      <w:proofErr w:type="gramEnd"/>
      <w:r w:rsidRPr="00F71EBE">
        <w:rPr>
          <w:color w:val="000000"/>
          <w:sz w:val="26"/>
          <w:szCs w:val="26"/>
        </w:rPr>
        <w:t xml:space="preserve">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w:t>
      </w:r>
      <w:r w:rsidRPr="00F71EBE">
        <w:rPr>
          <w:color w:val="000000"/>
          <w:sz w:val="26"/>
          <w:szCs w:val="26"/>
        </w:rPr>
        <w:lastRenderedPageBreak/>
        <w:t>использованного для их производства</w:t>
      </w:r>
      <w:proofErr w:type="gramStart"/>
      <w:r w:rsidRPr="00F71EBE">
        <w:rPr>
          <w:color w:val="000000"/>
          <w:sz w:val="26"/>
          <w:szCs w:val="26"/>
        </w:rPr>
        <w:t>.</w:t>
      </w:r>
      <w:proofErr w:type="gramEnd"/>
      <w:r w:rsidRPr="00F71EBE">
        <w:rPr>
          <w:color w:val="000000"/>
          <w:sz w:val="26"/>
          <w:szCs w:val="26"/>
        </w:rPr>
        <w:t xml:space="preserve"> (</w:t>
      </w:r>
      <w:proofErr w:type="gramStart"/>
      <w:r w:rsidRPr="00F71EBE">
        <w:rPr>
          <w:color w:val="000000"/>
          <w:sz w:val="26"/>
          <w:szCs w:val="26"/>
        </w:rPr>
        <w:t>с</w:t>
      </w:r>
      <w:proofErr w:type="gramEnd"/>
      <w:r w:rsidRPr="00F71EBE">
        <w:rPr>
          <w:color w:val="000000"/>
          <w:sz w:val="26"/>
          <w:szCs w:val="26"/>
        </w:rPr>
        <w:t xml:space="preserve">татья 20.29. </w:t>
      </w:r>
      <w:proofErr w:type="gramStart"/>
      <w:r w:rsidRPr="00F71EBE">
        <w:rPr>
          <w:color w:val="000000"/>
          <w:sz w:val="26"/>
          <w:szCs w:val="26"/>
        </w:rPr>
        <w:t>Кодекса Российской Федерации об административных правонарушениях).</w:t>
      </w:r>
      <w:proofErr w:type="gramEnd"/>
    </w:p>
    <w:p w:rsidR="00B65829" w:rsidRPr="00F71EBE" w:rsidRDefault="00B65829" w:rsidP="00CF6EBB">
      <w:pPr>
        <w:pStyle w:val="a3"/>
        <w:shd w:val="clear" w:color="auto" w:fill="FFFFFF"/>
        <w:spacing w:before="150" w:beforeAutospacing="0" w:after="150" w:afterAutospacing="0" w:line="408" w:lineRule="atLeast"/>
        <w:jc w:val="center"/>
        <w:rPr>
          <w:color w:val="000000"/>
          <w:sz w:val="26"/>
          <w:szCs w:val="26"/>
        </w:rPr>
      </w:pPr>
      <w:bookmarkStart w:id="0" w:name="_GoBack"/>
      <w:r w:rsidRPr="00F71EBE">
        <w:rPr>
          <w:rStyle w:val="a4"/>
          <w:color w:val="000000"/>
          <w:sz w:val="26"/>
          <w:szCs w:val="26"/>
        </w:rPr>
        <w:t>Уголовная</w:t>
      </w:r>
      <w:bookmarkEnd w:id="0"/>
      <w:r w:rsidRPr="00F71EBE">
        <w:rPr>
          <w:rStyle w:val="a4"/>
          <w:color w:val="000000"/>
          <w:sz w:val="26"/>
          <w:szCs w:val="26"/>
        </w:rPr>
        <w:t xml:space="preserve"> ответственность</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Обстоятельства, отягчающие наказание</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Воспрепятствование осуществлению права на свободу совести и вероисповеданий</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roofErr w:type="gramStart"/>
      <w:r w:rsidRPr="00F71EBE">
        <w:rPr>
          <w:color w:val="000000"/>
          <w:sz w:val="26"/>
          <w:szCs w:val="26"/>
        </w:rPr>
        <w:t>.</w:t>
      </w:r>
      <w:proofErr w:type="gramEnd"/>
      <w:r w:rsidRPr="00F71EBE">
        <w:rPr>
          <w:color w:val="000000"/>
          <w:sz w:val="26"/>
          <w:szCs w:val="26"/>
        </w:rPr>
        <w:t xml:space="preserve"> (</w:t>
      </w:r>
      <w:proofErr w:type="gramStart"/>
      <w:r w:rsidRPr="00F71EBE">
        <w:rPr>
          <w:color w:val="000000"/>
          <w:sz w:val="26"/>
          <w:szCs w:val="26"/>
        </w:rPr>
        <w:t>с</w:t>
      </w:r>
      <w:proofErr w:type="gramEnd"/>
      <w:r w:rsidRPr="00F71EBE">
        <w:rPr>
          <w:color w:val="000000"/>
          <w:sz w:val="26"/>
          <w:szCs w:val="26"/>
        </w:rPr>
        <w:t xml:space="preserve">татья 148 Уголовного кодекса Российской </w:t>
      </w:r>
      <w:proofErr w:type="gramStart"/>
      <w:r w:rsidRPr="00F71EBE">
        <w:rPr>
          <w:color w:val="000000"/>
          <w:sz w:val="26"/>
          <w:szCs w:val="26"/>
        </w:rPr>
        <w:t>Федерации).</w:t>
      </w:r>
      <w:proofErr w:type="gramEnd"/>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rStyle w:val="a4"/>
          <w:color w:val="000000"/>
          <w:sz w:val="26"/>
          <w:szCs w:val="26"/>
        </w:rPr>
        <w:t>• Террористический акт</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xml:space="preserve">1. </w:t>
      </w:r>
      <w:proofErr w:type="gramStart"/>
      <w:r w:rsidRPr="00F71EBE">
        <w:rPr>
          <w:color w:val="000000"/>
          <w:sz w:val="26"/>
          <w:szCs w:val="26"/>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наказываются лишением свободы на срок от восьми до пятнадцати лет.</w:t>
      </w:r>
      <w:proofErr w:type="gramEnd"/>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2. Те же деяния:</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xml:space="preserve">а) </w:t>
      </w:r>
      <w:proofErr w:type="gramStart"/>
      <w:r w:rsidRPr="00F71EBE">
        <w:rPr>
          <w:color w:val="000000"/>
          <w:sz w:val="26"/>
          <w:szCs w:val="26"/>
        </w:rPr>
        <w:t>совершенные</w:t>
      </w:r>
      <w:proofErr w:type="gramEnd"/>
      <w:r w:rsidRPr="00F71EBE">
        <w:rPr>
          <w:color w:val="000000"/>
          <w:sz w:val="26"/>
          <w:szCs w:val="26"/>
        </w:rPr>
        <w:t xml:space="preserve"> группой лиц по предварительному сговору или организованной группой;</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proofErr w:type="gramStart"/>
      <w:r w:rsidRPr="00F71EBE">
        <w:rPr>
          <w:color w:val="000000"/>
          <w:sz w:val="26"/>
          <w:szCs w:val="26"/>
        </w:rPr>
        <w:t>б) повлекшие по неосторожности смерть человека;</w:t>
      </w:r>
      <w:proofErr w:type="gramEnd"/>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с ограничением свободы на срок от одного года до двух лет.</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3. Деяния, предусмотренные частями первой или второй настоящей статьи, если они:</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lastRenderedPageBreak/>
        <w:t>б) повлекли умышленное причинение смерти человеку, -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rStyle w:val="a4"/>
          <w:color w:val="000000"/>
          <w:sz w:val="26"/>
          <w:szCs w:val="26"/>
        </w:rPr>
        <w:t>• Публичные призывы к осуществлению террористической деятельности или публичное оправдание терроризма</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1. Публичные призывы к осуществлению террористической деятельности или публичное оправдание терроризма – наказываются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xml:space="preserve">2. </w:t>
      </w:r>
      <w:proofErr w:type="gramStart"/>
      <w:r w:rsidRPr="00F71EBE">
        <w:rPr>
          <w:color w:val="000000"/>
          <w:sz w:val="26"/>
          <w:szCs w:val="26"/>
        </w:rPr>
        <w:t>Те же деяния, совершенные с использованием средств массовой информации, - 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w:t>
      </w:r>
      <w:proofErr w:type="gramEnd"/>
      <w:r w:rsidRPr="00F71EBE">
        <w:rPr>
          <w:color w:val="000000"/>
          <w:sz w:val="26"/>
          <w:szCs w:val="26"/>
        </w:rPr>
        <w:t xml:space="preserve">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xml:space="preserve">Примечание. </w:t>
      </w:r>
      <w:proofErr w:type="gramStart"/>
      <w:r w:rsidRPr="00F71EBE">
        <w:rPr>
          <w:color w:val="000000"/>
          <w:sz w:val="26"/>
          <w:szCs w:val="26"/>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sidRPr="00F71EBE">
        <w:rPr>
          <w:color w:val="000000"/>
          <w:sz w:val="26"/>
          <w:szCs w:val="26"/>
        </w:rPr>
        <w:t xml:space="preserve"> </w:t>
      </w:r>
      <w:proofErr w:type="gramStart"/>
      <w:r w:rsidRPr="00F71EBE">
        <w:rPr>
          <w:color w:val="000000"/>
          <w:sz w:val="26"/>
          <w:szCs w:val="26"/>
        </w:rPr>
        <w:t>Уголовного кодекса Российской Федерации).</w:t>
      </w:r>
      <w:proofErr w:type="gramEnd"/>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rStyle w:val="a4"/>
          <w:color w:val="000000"/>
          <w:sz w:val="26"/>
          <w:szCs w:val="26"/>
        </w:rPr>
        <w:t>• Заведомо ложное сообщение об акте терроризма</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proofErr w:type="gramStart"/>
      <w:r w:rsidRPr="00F71EBE">
        <w:rPr>
          <w:color w:val="000000"/>
          <w:sz w:val="26"/>
          <w:szCs w:val="26"/>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w:t>
      </w:r>
      <w:proofErr w:type="gramEnd"/>
      <w:r w:rsidRPr="00F71EBE">
        <w:rPr>
          <w:color w:val="000000"/>
          <w:sz w:val="26"/>
          <w:szCs w:val="26"/>
        </w:rPr>
        <w:t xml:space="preserve"> от одного года до двух лет, либо ограничением свободы на срок до трех лет, либо принудительными </w:t>
      </w:r>
      <w:r w:rsidRPr="00F71EBE">
        <w:rPr>
          <w:color w:val="000000"/>
          <w:sz w:val="26"/>
          <w:szCs w:val="26"/>
        </w:rPr>
        <w:lastRenderedPageBreak/>
        <w:t>работами на срок до трех лет, либо арестом на срок от трех до шести месяцев, либо лишением свободы на срок до трех лет</w:t>
      </w:r>
      <w:proofErr w:type="gramStart"/>
      <w:r w:rsidRPr="00F71EBE">
        <w:rPr>
          <w:color w:val="000000"/>
          <w:sz w:val="26"/>
          <w:szCs w:val="26"/>
        </w:rPr>
        <w:t>.</w:t>
      </w:r>
      <w:proofErr w:type="gramEnd"/>
      <w:r w:rsidRPr="00F71EBE">
        <w:rPr>
          <w:color w:val="000000"/>
          <w:sz w:val="26"/>
          <w:szCs w:val="26"/>
        </w:rPr>
        <w:t xml:space="preserve"> (</w:t>
      </w:r>
      <w:proofErr w:type="gramStart"/>
      <w:r w:rsidRPr="00F71EBE">
        <w:rPr>
          <w:color w:val="000000"/>
          <w:sz w:val="26"/>
          <w:szCs w:val="26"/>
        </w:rPr>
        <w:t>с</w:t>
      </w:r>
      <w:proofErr w:type="gramEnd"/>
      <w:r w:rsidRPr="00F71EBE">
        <w:rPr>
          <w:color w:val="000000"/>
          <w:sz w:val="26"/>
          <w:szCs w:val="26"/>
        </w:rPr>
        <w:t>татья 207 Уголовного кодекса Российской Федерации).</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rStyle w:val="a4"/>
          <w:color w:val="000000"/>
          <w:sz w:val="26"/>
          <w:szCs w:val="26"/>
        </w:rPr>
        <w:t>• Массовые беспорядки</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F71EBE">
        <w:rPr>
          <w:color w:val="000000"/>
          <w:sz w:val="26"/>
          <w:szCs w:val="26"/>
        </w:rPr>
        <w:t>-н</w:t>
      </w:r>
      <w:proofErr w:type="gramEnd"/>
      <w:r w:rsidRPr="00F71EBE">
        <w:rPr>
          <w:color w:val="000000"/>
          <w:sz w:val="26"/>
          <w:szCs w:val="26"/>
        </w:rPr>
        <w:t>аказывается лишением свободы на срок от четырех до десяти лет.</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принудительными работами на срок до двух лет, либо лишением свободы на тот же срок (статья 212 Уголовного кодекса Российской Федерации).</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rStyle w:val="a4"/>
          <w:color w:val="000000"/>
          <w:sz w:val="26"/>
          <w:szCs w:val="26"/>
        </w:rPr>
        <w:t>• Публичные призывы к осуществлению экстремистской деятельности</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xml:space="preserve">1. </w:t>
      </w:r>
      <w:proofErr w:type="gramStart"/>
      <w:r w:rsidRPr="00F71EBE">
        <w:rPr>
          <w:color w:val="000000"/>
          <w:sz w:val="26"/>
          <w:szCs w:val="26"/>
        </w:rPr>
        <w:t>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w:t>
      </w:r>
      <w:proofErr w:type="gramEnd"/>
      <w:r w:rsidRPr="00F71EBE">
        <w:rPr>
          <w:color w:val="000000"/>
          <w:sz w:val="26"/>
          <w:szCs w:val="26"/>
        </w:rPr>
        <w:t xml:space="preserve"> заниматься определенной деятельностью на тот же срок.</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xml:space="preserve">2. </w:t>
      </w:r>
      <w:proofErr w:type="gramStart"/>
      <w:r w:rsidRPr="00F71EBE">
        <w:rPr>
          <w:color w:val="000000"/>
          <w:sz w:val="26"/>
          <w:szCs w:val="26"/>
        </w:rPr>
        <w:t>Те же деяния, совершенные с использованием средств массовой информации, -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w:t>
      </w:r>
      <w:proofErr w:type="gramEnd"/>
      <w:r w:rsidRPr="00F71EBE">
        <w:rPr>
          <w:color w:val="000000"/>
          <w:sz w:val="26"/>
          <w:szCs w:val="26"/>
        </w:rPr>
        <w:t xml:space="preserve"> </w:t>
      </w:r>
      <w:proofErr w:type="gramStart"/>
      <w:r w:rsidRPr="00F71EBE">
        <w:rPr>
          <w:color w:val="000000"/>
          <w:sz w:val="26"/>
          <w:szCs w:val="26"/>
        </w:rPr>
        <w:t>Уголовного кодекса Российской Федерации).</w:t>
      </w:r>
      <w:proofErr w:type="gramEnd"/>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w:t>
      </w:r>
      <w:r w:rsidRPr="00F71EBE">
        <w:rPr>
          <w:rStyle w:val="apple-converted-space"/>
          <w:color w:val="000000"/>
          <w:sz w:val="26"/>
          <w:szCs w:val="26"/>
        </w:rPr>
        <w:t> </w:t>
      </w:r>
      <w:r w:rsidRPr="00F71EBE">
        <w:rPr>
          <w:rStyle w:val="a4"/>
          <w:color w:val="000000"/>
          <w:sz w:val="26"/>
          <w:szCs w:val="26"/>
        </w:rPr>
        <w:t>Возбуждение ненависти либо вражды, а равно унижение человеческого достоинства</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xml:space="preserve">1. </w:t>
      </w:r>
      <w:proofErr w:type="gramStart"/>
      <w:r w:rsidRPr="00F71EBE">
        <w:rPr>
          <w:color w:val="000000"/>
          <w:sz w:val="26"/>
          <w:szCs w:val="26"/>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 наказываются штрафом в размере от ста тысяч до трехсот тысяч рублей или в размере заработной платы или иного дохода</w:t>
      </w:r>
      <w:proofErr w:type="gramEnd"/>
      <w:r w:rsidRPr="00F71EBE">
        <w:rPr>
          <w:color w:val="000000"/>
          <w:sz w:val="26"/>
          <w:szCs w:val="26"/>
        </w:rPr>
        <w:t xml:space="preserve"> </w:t>
      </w:r>
      <w:proofErr w:type="gramStart"/>
      <w:r w:rsidRPr="00F71EBE">
        <w:rPr>
          <w:color w:val="000000"/>
          <w:sz w:val="26"/>
          <w:szCs w:val="26"/>
        </w:rPr>
        <w:t xml:space="preserve">осужденного за период от одного года до двух лет, </w:t>
      </w:r>
      <w:r w:rsidRPr="00F71EBE">
        <w:rPr>
          <w:color w:val="000000"/>
          <w:sz w:val="26"/>
          <w:szCs w:val="26"/>
        </w:rPr>
        <w:lastRenderedPageBreak/>
        <w:t>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w:t>
      </w:r>
      <w:proofErr w:type="gramEnd"/>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2. Те же деяния, совершенные:</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а) с применением насилия или с угрозой его применения;</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б) лицом с использованием своего служебного положения;</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proofErr w:type="gramStart"/>
      <w:r w:rsidRPr="00F71EBE">
        <w:rPr>
          <w:color w:val="000000"/>
          <w:sz w:val="26"/>
          <w:szCs w:val="26"/>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w:t>
      </w:r>
      <w:proofErr w:type="gramEnd"/>
      <w:r w:rsidRPr="00F71EBE">
        <w:rPr>
          <w:color w:val="000000"/>
          <w:sz w:val="26"/>
          <w:szCs w:val="26"/>
        </w:rPr>
        <w:t xml:space="preserve"> от одного года до двух лет, либо принудительными работами на срок до пяти лет, либо лишением свободы на тот же срок (статья 282 Уголовного кодекса Российской Федерации).</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rStyle w:val="a4"/>
          <w:color w:val="000000"/>
          <w:sz w:val="26"/>
          <w:szCs w:val="26"/>
        </w:rPr>
        <w:t>• Организация экстремистского сообщества</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xml:space="preserve">1. </w:t>
      </w:r>
      <w:proofErr w:type="gramStart"/>
      <w:r w:rsidRPr="00F71EBE">
        <w:rPr>
          <w:color w:val="000000"/>
          <w:sz w:val="26"/>
          <w:szCs w:val="26"/>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наказываются штрафом в</w:t>
      </w:r>
      <w:proofErr w:type="gramEnd"/>
      <w:r w:rsidRPr="00F71EBE">
        <w:rPr>
          <w:color w:val="000000"/>
          <w:sz w:val="26"/>
          <w:szCs w:val="26"/>
        </w:rPr>
        <w:t xml:space="preserve"> </w:t>
      </w:r>
      <w:proofErr w:type="gramStart"/>
      <w:r w:rsidRPr="00F71EBE">
        <w:rPr>
          <w:color w:val="000000"/>
          <w:sz w:val="26"/>
          <w:szCs w:val="26"/>
        </w:rPr>
        <w:t>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четырех лет с ограничением свободы на срок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w:t>
      </w:r>
      <w:proofErr w:type="gramEnd"/>
      <w:r w:rsidRPr="00F71EBE">
        <w:rPr>
          <w:color w:val="000000"/>
          <w:sz w:val="26"/>
          <w:szCs w:val="26"/>
        </w:rPr>
        <w:t xml:space="preserve"> лет и с ограничением свободы на срок от одного года до двух лет.</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xml:space="preserve"> 2. </w:t>
      </w:r>
      <w:proofErr w:type="gramStart"/>
      <w:r w:rsidRPr="00F71EBE">
        <w:rPr>
          <w:color w:val="000000"/>
          <w:sz w:val="26"/>
          <w:szCs w:val="26"/>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w:t>
      </w:r>
      <w:proofErr w:type="gramEnd"/>
      <w:r w:rsidRPr="00F71EBE">
        <w:rPr>
          <w:color w:val="000000"/>
          <w:sz w:val="26"/>
          <w:szCs w:val="26"/>
        </w:rPr>
        <w:t xml:space="preserve"> года, либо лишением свободы на срок до двух лет с лишением права занимать определенные </w:t>
      </w:r>
      <w:r w:rsidRPr="00F71EBE">
        <w:rPr>
          <w:color w:val="000000"/>
          <w:sz w:val="26"/>
          <w:szCs w:val="26"/>
        </w:rPr>
        <w:lastRenderedPageBreak/>
        <w:t>должности или заниматься определенной деятельностью на срок до пяти лет или без такового и с ограничением свободы на срок до одного года.</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xml:space="preserve">3. </w:t>
      </w:r>
      <w:proofErr w:type="gramStart"/>
      <w:r w:rsidRPr="00F71EBE">
        <w:rPr>
          <w:color w:val="000000"/>
          <w:sz w:val="26"/>
          <w:szCs w:val="26"/>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w:t>
      </w:r>
      <w:proofErr w:type="gramEnd"/>
      <w:r w:rsidRPr="00F71EBE">
        <w:rPr>
          <w:color w:val="000000"/>
          <w:sz w:val="26"/>
          <w:szCs w:val="26"/>
        </w:rPr>
        <w:t xml:space="preserve"> </w:t>
      </w:r>
      <w:proofErr w:type="gramStart"/>
      <w:r w:rsidRPr="00F71EBE">
        <w:rPr>
          <w:color w:val="000000"/>
          <w:sz w:val="26"/>
          <w:szCs w:val="26"/>
        </w:rPr>
        <w:t>деятельностью на срок до трех лет или без такового и с ограничением свободы на срок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roofErr w:type="gramEnd"/>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Примечания.</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xml:space="preserve">2. </w:t>
      </w:r>
      <w:proofErr w:type="gramStart"/>
      <w:r w:rsidRPr="00F71EBE">
        <w:rPr>
          <w:color w:val="000000"/>
          <w:sz w:val="26"/>
          <w:szCs w:val="26"/>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sidRPr="00F71EBE">
        <w:rPr>
          <w:color w:val="000000"/>
          <w:sz w:val="26"/>
          <w:szCs w:val="26"/>
        </w:rPr>
        <w:t xml:space="preserve"> </w:t>
      </w:r>
      <w:proofErr w:type="gramStart"/>
      <w:r w:rsidRPr="00F71EBE">
        <w:rPr>
          <w:color w:val="000000"/>
          <w:sz w:val="26"/>
          <w:szCs w:val="26"/>
        </w:rPr>
        <w:t>Уголовного кодекса Российской Федерации).</w:t>
      </w:r>
      <w:proofErr w:type="gramEnd"/>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w:t>
      </w:r>
      <w:r w:rsidRPr="00F71EBE">
        <w:rPr>
          <w:rStyle w:val="apple-converted-space"/>
          <w:color w:val="000000"/>
          <w:sz w:val="26"/>
          <w:szCs w:val="26"/>
        </w:rPr>
        <w:t> </w:t>
      </w:r>
      <w:r w:rsidRPr="00F71EBE">
        <w:rPr>
          <w:rStyle w:val="a4"/>
          <w:color w:val="000000"/>
          <w:sz w:val="26"/>
          <w:szCs w:val="26"/>
        </w:rPr>
        <w:t>Организация деятельности экстремистской организации</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xml:space="preserve">1. </w:t>
      </w:r>
      <w:proofErr w:type="gramStart"/>
      <w:r w:rsidRPr="00F71EBE">
        <w:rPr>
          <w:color w:val="000000"/>
          <w:sz w:val="26"/>
          <w:szCs w:val="26"/>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w:t>
      </w:r>
      <w:proofErr w:type="gramEnd"/>
      <w:r w:rsidRPr="00F71EBE">
        <w:rPr>
          <w:color w:val="000000"/>
          <w:sz w:val="26"/>
          <w:szCs w:val="26"/>
        </w:rPr>
        <w:t xml:space="preserve"> </w:t>
      </w:r>
      <w:proofErr w:type="gramStart"/>
      <w:r w:rsidRPr="00F71EBE">
        <w:rPr>
          <w:color w:val="000000"/>
          <w:sz w:val="26"/>
          <w:szCs w:val="26"/>
        </w:rPr>
        <w:t>работами на срок до трех лет с ограничением свободы на срок до двух лет или без такового,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w:t>
      </w:r>
      <w:proofErr w:type="gramEnd"/>
      <w:r w:rsidRPr="00F71EBE">
        <w:rPr>
          <w:color w:val="000000"/>
          <w:sz w:val="26"/>
          <w:szCs w:val="26"/>
        </w:rPr>
        <w:t xml:space="preserve"> лет или без такового.</w:t>
      </w:r>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lastRenderedPageBreak/>
        <w:t xml:space="preserve">2. </w:t>
      </w:r>
      <w:proofErr w:type="gramStart"/>
      <w:r w:rsidRPr="00F71EBE">
        <w:rPr>
          <w:color w:val="000000"/>
          <w:sz w:val="26"/>
          <w:szCs w:val="26"/>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w:t>
      </w:r>
      <w:proofErr w:type="gramEnd"/>
      <w:r w:rsidRPr="00F71EBE">
        <w:rPr>
          <w:color w:val="000000"/>
          <w:sz w:val="26"/>
          <w:szCs w:val="26"/>
        </w:rPr>
        <w:t xml:space="preserve"> </w:t>
      </w:r>
      <w:proofErr w:type="gramStart"/>
      <w:r w:rsidRPr="00F71EBE">
        <w:rPr>
          <w:color w:val="000000"/>
          <w:sz w:val="26"/>
          <w:szCs w:val="26"/>
        </w:rPr>
        <w:t>лет с ограничением свободы на срок до одного года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roofErr w:type="gramEnd"/>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 xml:space="preserve">Примечание. </w:t>
      </w:r>
      <w:proofErr w:type="gramStart"/>
      <w:r w:rsidRPr="00F71EBE">
        <w:rPr>
          <w:color w:val="000000"/>
          <w:sz w:val="26"/>
          <w:szCs w:val="26"/>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sidRPr="00F71EBE">
        <w:rPr>
          <w:color w:val="000000"/>
          <w:sz w:val="26"/>
          <w:szCs w:val="26"/>
        </w:rPr>
        <w:t xml:space="preserve"> </w:t>
      </w:r>
      <w:proofErr w:type="gramStart"/>
      <w:r w:rsidRPr="00F71EBE">
        <w:rPr>
          <w:color w:val="000000"/>
          <w:sz w:val="26"/>
          <w:szCs w:val="26"/>
        </w:rPr>
        <w:t>Уголовного кодекса Российской Федерации).</w:t>
      </w:r>
      <w:proofErr w:type="gramEnd"/>
    </w:p>
    <w:p w:rsidR="00B65829" w:rsidRPr="00F71EBE" w:rsidRDefault="00B65829" w:rsidP="00B65829">
      <w:pPr>
        <w:pStyle w:val="a3"/>
        <w:shd w:val="clear" w:color="auto" w:fill="FFFFFF"/>
        <w:spacing w:before="150" w:beforeAutospacing="0" w:after="150" w:afterAutospacing="0" w:line="408" w:lineRule="atLeast"/>
        <w:rPr>
          <w:color w:val="000000"/>
          <w:sz w:val="26"/>
          <w:szCs w:val="26"/>
        </w:rPr>
      </w:pPr>
      <w:r w:rsidRPr="00F71EBE">
        <w:rPr>
          <w:color w:val="000000"/>
          <w:sz w:val="26"/>
          <w:szCs w:val="26"/>
        </w:rPr>
        <w:t>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p w:rsidR="004178FC" w:rsidRPr="00F71EBE" w:rsidRDefault="004178FC" w:rsidP="00B65829">
      <w:pPr>
        <w:rPr>
          <w:rFonts w:ascii="Times New Roman" w:hAnsi="Times New Roman" w:cs="Times New Roman"/>
          <w:sz w:val="26"/>
          <w:szCs w:val="26"/>
        </w:rPr>
      </w:pPr>
    </w:p>
    <w:sectPr w:rsidR="004178FC" w:rsidRPr="00F71EBE" w:rsidSect="00F71EBE">
      <w:pgSz w:w="11906" w:h="16838"/>
      <w:pgMar w:top="567"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83"/>
    <w:rsid w:val="00131B31"/>
    <w:rsid w:val="002B04B4"/>
    <w:rsid w:val="004178FC"/>
    <w:rsid w:val="004E4191"/>
    <w:rsid w:val="004F28BC"/>
    <w:rsid w:val="005470CA"/>
    <w:rsid w:val="00643384"/>
    <w:rsid w:val="006F7C37"/>
    <w:rsid w:val="00740B13"/>
    <w:rsid w:val="007508DE"/>
    <w:rsid w:val="00765698"/>
    <w:rsid w:val="00767381"/>
    <w:rsid w:val="007E6BC3"/>
    <w:rsid w:val="00A37855"/>
    <w:rsid w:val="00B26083"/>
    <w:rsid w:val="00B65829"/>
    <w:rsid w:val="00BD4675"/>
    <w:rsid w:val="00C23F36"/>
    <w:rsid w:val="00CF6EBB"/>
    <w:rsid w:val="00E306CF"/>
    <w:rsid w:val="00E84BD5"/>
    <w:rsid w:val="00F71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4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4BD5"/>
  </w:style>
  <w:style w:type="character" w:styleId="a4">
    <w:name w:val="Strong"/>
    <w:basedOn w:val="a0"/>
    <w:uiPriority w:val="22"/>
    <w:qFormat/>
    <w:rsid w:val="00B65829"/>
    <w:rPr>
      <w:b/>
      <w:bCs/>
    </w:rPr>
  </w:style>
  <w:style w:type="character" w:styleId="a5">
    <w:name w:val="Emphasis"/>
    <w:basedOn w:val="a0"/>
    <w:uiPriority w:val="20"/>
    <w:qFormat/>
    <w:rsid w:val="00B658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4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4BD5"/>
  </w:style>
  <w:style w:type="character" w:styleId="a4">
    <w:name w:val="Strong"/>
    <w:basedOn w:val="a0"/>
    <w:uiPriority w:val="22"/>
    <w:qFormat/>
    <w:rsid w:val="00B65829"/>
    <w:rPr>
      <w:b/>
      <w:bCs/>
    </w:rPr>
  </w:style>
  <w:style w:type="character" w:styleId="a5">
    <w:name w:val="Emphasis"/>
    <w:basedOn w:val="a0"/>
    <w:uiPriority w:val="20"/>
    <w:qFormat/>
    <w:rsid w:val="00B658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0360">
      <w:bodyDiv w:val="1"/>
      <w:marLeft w:val="0"/>
      <w:marRight w:val="0"/>
      <w:marTop w:val="0"/>
      <w:marBottom w:val="0"/>
      <w:divBdr>
        <w:top w:val="none" w:sz="0" w:space="0" w:color="auto"/>
        <w:left w:val="none" w:sz="0" w:space="0" w:color="auto"/>
        <w:bottom w:val="none" w:sz="0" w:space="0" w:color="auto"/>
        <w:right w:val="none" w:sz="0" w:space="0" w:color="auto"/>
      </w:divBdr>
    </w:div>
    <w:div w:id="177073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4541</Words>
  <Characters>25885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2016-03-15T13:13:00Z</dcterms:created>
  <dcterms:modified xsi:type="dcterms:W3CDTF">2016-03-15T14:04:00Z</dcterms:modified>
</cp:coreProperties>
</file>